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7D" w:rsidRPr="00EF4107" w:rsidRDefault="006E4F7D" w:rsidP="006E4F7D">
      <w:pPr>
        <w:jc w:val="left"/>
        <w:rPr>
          <w:bCs/>
          <w:sz w:val="30"/>
          <w:szCs w:val="30"/>
        </w:rPr>
      </w:pPr>
      <w:r w:rsidRPr="00EF4107">
        <w:rPr>
          <w:rFonts w:hint="eastAsia"/>
          <w:bCs/>
          <w:sz w:val="30"/>
          <w:szCs w:val="30"/>
        </w:rPr>
        <w:t>附件</w:t>
      </w:r>
      <w:r w:rsidRPr="00EF4107">
        <w:rPr>
          <w:rFonts w:hint="eastAsia"/>
          <w:bCs/>
          <w:sz w:val="30"/>
          <w:szCs w:val="30"/>
        </w:rPr>
        <w:t>3</w:t>
      </w:r>
    </w:p>
    <w:p w:rsidR="006E4F7D" w:rsidRPr="006E4F7D" w:rsidRDefault="006E4F7D" w:rsidP="006E4F7D">
      <w:pPr>
        <w:jc w:val="center"/>
        <w:rPr>
          <w:b/>
          <w:bCs/>
          <w:sz w:val="44"/>
          <w:szCs w:val="44"/>
        </w:rPr>
      </w:pPr>
      <w:r w:rsidRPr="006E4F7D">
        <w:rPr>
          <w:rFonts w:hint="eastAsia"/>
          <w:b/>
          <w:bCs/>
          <w:sz w:val="44"/>
          <w:szCs w:val="44"/>
        </w:rPr>
        <w:t>绩效评价业务委托协议</w:t>
      </w:r>
    </w:p>
    <w:p w:rsidR="006E4F7D" w:rsidRPr="008A2861" w:rsidRDefault="006E4F7D" w:rsidP="006E4F7D">
      <w:pPr>
        <w:jc w:val="left"/>
        <w:rPr>
          <w:b/>
          <w:bCs/>
          <w:sz w:val="44"/>
          <w:szCs w:val="44"/>
        </w:rPr>
      </w:pPr>
    </w:p>
    <w:p w:rsidR="006E4F7D" w:rsidRPr="008A2861" w:rsidRDefault="006E4F7D" w:rsidP="006E4F7D">
      <w:pPr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委托方（甲方）：评价组织机构</w:t>
      </w:r>
    </w:p>
    <w:p w:rsidR="006E4F7D" w:rsidRPr="008A2861" w:rsidRDefault="006E4F7D" w:rsidP="006E4F7D">
      <w:pPr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受托方（乙方）：</w:t>
      </w:r>
      <w:r w:rsidR="00514406">
        <w:rPr>
          <w:rFonts w:ascii="仿宋" w:eastAsia="仿宋" w:hAnsi="仿宋" w:hint="eastAsia"/>
          <w:bCs/>
          <w:sz w:val="32"/>
          <w:szCs w:val="32"/>
        </w:rPr>
        <w:t>中介机构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为做好</w:t>
      </w:r>
      <w:r w:rsidRPr="008A2861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</w:t>
      </w:r>
      <w:r w:rsidRPr="008A2861">
        <w:rPr>
          <w:rFonts w:ascii="仿宋" w:eastAsia="仿宋" w:hAnsi="仿宋" w:hint="eastAsia"/>
          <w:bCs/>
          <w:sz w:val="32"/>
          <w:szCs w:val="32"/>
        </w:rPr>
        <w:t>（项目）的绩效评价工作，甲方委托乙方承担具体绩效评价业务，经双方协商，就有关具体事项达成如下协议：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一、被评价项目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二、绩效评价工作的主要内容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三、具体评价时间安排：评价工作将于</w:t>
      </w:r>
      <w:r w:rsidRPr="008A2861"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 w:rsidRPr="008A2861">
        <w:rPr>
          <w:rFonts w:ascii="仿宋" w:eastAsia="仿宋" w:hAnsi="仿宋" w:hint="eastAsia"/>
          <w:bCs/>
          <w:sz w:val="32"/>
          <w:szCs w:val="32"/>
        </w:rPr>
        <w:t>日到</w:t>
      </w:r>
      <w:r w:rsidRPr="008A2861"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 w:rsidRPr="008A2861">
        <w:rPr>
          <w:rFonts w:ascii="仿宋" w:eastAsia="仿宋" w:hAnsi="仿宋" w:hint="eastAsia"/>
          <w:bCs/>
          <w:sz w:val="32"/>
          <w:szCs w:val="32"/>
        </w:rPr>
        <w:t>日间完成，乙方要在</w:t>
      </w:r>
      <w:r w:rsidRPr="008A2861">
        <w:rPr>
          <w:rFonts w:asciiTheme="majorEastAsia" w:eastAsia="仿宋" w:hAnsiTheme="majorEastAsia" w:hint="eastAsia"/>
          <w:bCs/>
          <w:sz w:val="32"/>
          <w:szCs w:val="32"/>
          <w:u w:val="single"/>
        </w:rPr>
        <w:t>     </w:t>
      </w:r>
      <w:r w:rsidRPr="008A2861">
        <w:rPr>
          <w:rFonts w:ascii="仿宋" w:eastAsia="仿宋" w:hAnsi="仿宋" w:hint="eastAsia"/>
          <w:bCs/>
          <w:sz w:val="32"/>
          <w:szCs w:val="32"/>
        </w:rPr>
        <w:t>（日期）前递交绩效评价报告，接受绩效评价报告审核，并根据审核意见修改完善报告，在收到审核意见后日内提交最终评价报告。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四、签约双方的权利和义务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（一）甲方的权利和义务：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1.确定评价目的和具体要求；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2.对乙方评价工作质量进行检查；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3.审核、批准绩效评价报告；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4.按协议规定支付评价费用。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（二）乙方的权利和义务：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1.严格按照绩效评价工作的有关规定独立、客观、公正、公平地实施评价；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2.对绩效评价报告的客观性、准确性、真实性负责；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lastRenderedPageBreak/>
        <w:t>3.按协议规定收取评价费用。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五、评价费用与支付方式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经双方协商，本项目评价费用为</w:t>
      </w:r>
      <w:r w:rsidRPr="008A2861">
        <w:rPr>
          <w:rFonts w:asciiTheme="majorEastAsia" w:eastAsia="仿宋" w:hAnsiTheme="majorEastAsia" w:hint="eastAsia"/>
          <w:bCs/>
          <w:sz w:val="32"/>
          <w:szCs w:val="32"/>
          <w:u w:val="single"/>
        </w:rPr>
        <w:t>       </w:t>
      </w:r>
      <w:r w:rsidRPr="008A2861">
        <w:rPr>
          <w:rFonts w:ascii="仿宋" w:eastAsia="仿宋" w:hAnsi="仿宋" w:hint="eastAsia"/>
          <w:bCs/>
          <w:sz w:val="32"/>
          <w:szCs w:val="32"/>
        </w:rPr>
        <w:t>（大写），实行分期支付，协议签订后先预付</w:t>
      </w:r>
      <w:r w:rsidRPr="008A2861">
        <w:rPr>
          <w:rFonts w:asciiTheme="majorEastAsia" w:eastAsia="仿宋" w:hAnsiTheme="majorEastAsia" w:hint="eastAsia"/>
          <w:bCs/>
          <w:sz w:val="32"/>
          <w:szCs w:val="32"/>
          <w:u w:val="single"/>
        </w:rPr>
        <w:t>       </w:t>
      </w:r>
      <w:r w:rsidRPr="008A2861">
        <w:rPr>
          <w:rFonts w:ascii="仿宋" w:eastAsia="仿宋" w:hAnsi="仿宋" w:hint="eastAsia"/>
          <w:bCs/>
          <w:sz w:val="32"/>
          <w:szCs w:val="32"/>
        </w:rPr>
        <w:t>（大写），评价工作结束，评价报告得到批准后，支付余额部分。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六、违约责任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甲方未按本协议规定支付评价费用的，乙方有权终止评价工作。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乙方未按协议规定进行评价的，或评价质量达不到要求的，甲方可视具体情况拒付部分或全部评价费用。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七、其他事项。其他未尽或特殊事项，由甲乙双方协商解决。协商不成的，可提请仲裁机构仲裁或向人民法院提起诉讼。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八、本协议经双方负责人签章后生效，协议规定事项完成后自动失效。</w:t>
      </w:r>
    </w:p>
    <w:p w:rsidR="006E4F7D" w:rsidRPr="008A2861" w:rsidRDefault="006E4F7D" w:rsidP="008A286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九、本协议一式2份，甲、乙双方各执1份。</w:t>
      </w:r>
    </w:p>
    <w:p w:rsidR="008A2861" w:rsidRDefault="008A2861" w:rsidP="006E4F7D">
      <w:pPr>
        <w:jc w:val="left"/>
        <w:rPr>
          <w:rFonts w:asciiTheme="majorEastAsia" w:eastAsia="仿宋" w:hAnsiTheme="majorEastAsia"/>
          <w:bCs/>
          <w:sz w:val="32"/>
          <w:szCs w:val="32"/>
        </w:rPr>
      </w:pPr>
    </w:p>
    <w:p w:rsidR="006E4F7D" w:rsidRDefault="006E4F7D" w:rsidP="006E4F7D">
      <w:pPr>
        <w:jc w:val="left"/>
        <w:rPr>
          <w:rFonts w:asciiTheme="majorEastAsia" w:eastAsia="仿宋" w:hAnsiTheme="majorEastAsia"/>
          <w:bCs/>
          <w:sz w:val="32"/>
          <w:szCs w:val="32"/>
        </w:rPr>
      </w:pPr>
      <w:r w:rsidRPr="008A2861">
        <w:rPr>
          <w:rFonts w:asciiTheme="majorEastAsia" w:eastAsia="仿宋" w:hAnsiTheme="majorEastAsia" w:hint="eastAsia"/>
          <w:bCs/>
          <w:sz w:val="32"/>
          <w:szCs w:val="32"/>
        </w:rPr>
        <w:t> </w:t>
      </w:r>
    </w:p>
    <w:p w:rsidR="008A2861" w:rsidRPr="008A2861" w:rsidRDefault="008A2861" w:rsidP="006E4F7D">
      <w:pPr>
        <w:jc w:val="left"/>
        <w:rPr>
          <w:rFonts w:ascii="仿宋" w:eastAsia="仿宋" w:hAnsi="仿宋"/>
          <w:bCs/>
          <w:sz w:val="32"/>
          <w:szCs w:val="32"/>
        </w:rPr>
      </w:pPr>
    </w:p>
    <w:p w:rsidR="006E4F7D" w:rsidRPr="008A2861" w:rsidRDefault="006E4F7D" w:rsidP="006E4F7D">
      <w:pPr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甲方（盖章）：</w:t>
      </w:r>
      <w:r w:rsidRPr="008A2861">
        <w:rPr>
          <w:rFonts w:asciiTheme="majorEastAsia" w:eastAsia="仿宋" w:hAnsiTheme="majorEastAsia" w:hint="eastAsia"/>
          <w:bCs/>
          <w:sz w:val="32"/>
          <w:szCs w:val="32"/>
        </w:rPr>
        <w:t>        </w:t>
      </w:r>
      <w:r w:rsidRPr="008A2861">
        <w:rPr>
          <w:rFonts w:ascii="仿宋" w:eastAsia="仿宋" w:hAnsi="仿宋" w:hint="eastAsia"/>
          <w:bCs/>
          <w:sz w:val="32"/>
          <w:szCs w:val="32"/>
        </w:rPr>
        <w:t>乙方（盖章）：</w:t>
      </w:r>
    </w:p>
    <w:p w:rsidR="006E4F7D" w:rsidRPr="008A2861" w:rsidRDefault="006E4F7D" w:rsidP="006E4F7D">
      <w:pPr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负责人：（签字）</w:t>
      </w:r>
      <w:r w:rsidRPr="008A2861">
        <w:rPr>
          <w:rFonts w:asciiTheme="majorEastAsia" w:eastAsia="仿宋" w:hAnsiTheme="majorEastAsia" w:hint="eastAsia"/>
          <w:bCs/>
          <w:sz w:val="32"/>
          <w:szCs w:val="32"/>
        </w:rPr>
        <w:t>       </w:t>
      </w:r>
      <w:r w:rsidRPr="008A2861">
        <w:rPr>
          <w:rFonts w:ascii="仿宋" w:eastAsia="仿宋" w:hAnsi="仿宋" w:hint="eastAsia"/>
          <w:bCs/>
          <w:sz w:val="32"/>
          <w:szCs w:val="32"/>
        </w:rPr>
        <w:t>负责人：（签字）</w:t>
      </w:r>
    </w:p>
    <w:p w:rsidR="006E4F7D" w:rsidRPr="008A2861" w:rsidRDefault="006E4F7D" w:rsidP="006E4F7D">
      <w:pPr>
        <w:adjustRightInd w:val="0"/>
        <w:snapToGrid w:val="0"/>
        <w:jc w:val="left"/>
        <w:rPr>
          <w:rFonts w:ascii="仿宋" w:eastAsia="仿宋" w:hAnsi="仿宋"/>
          <w:bCs/>
          <w:sz w:val="32"/>
          <w:szCs w:val="32"/>
        </w:rPr>
      </w:pPr>
      <w:r w:rsidRPr="008A2861">
        <w:rPr>
          <w:rFonts w:ascii="仿宋" w:eastAsia="仿宋" w:hAnsi="仿宋" w:hint="eastAsia"/>
          <w:bCs/>
          <w:sz w:val="32"/>
          <w:szCs w:val="32"/>
        </w:rPr>
        <w:t>签约时间： 年</w:t>
      </w:r>
      <w:r w:rsidRPr="008A2861">
        <w:rPr>
          <w:rFonts w:asciiTheme="majorEastAsia" w:eastAsia="仿宋" w:hAnsiTheme="majorEastAsia" w:hint="eastAsia"/>
          <w:bCs/>
          <w:sz w:val="32"/>
          <w:szCs w:val="32"/>
        </w:rPr>
        <w:t> </w:t>
      </w:r>
      <w:r w:rsidRPr="008A2861">
        <w:rPr>
          <w:rFonts w:ascii="仿宋" w:eastAsia="仿宋" w:hAnsi="仿宋" w:hint="eastAsia"/>
          <w:bCs/>
          <w:sz w:val="32"/>
          <w:szCs w:val="32"/>
        </w:rPr>
        <w:t>月</w:t>
      </w:r>
      <w:r w:rsidRPr="008A2861">
        <w:rPr>
          <w:rFonts w:asciiTheme="majorEastAsia" w:eastAsia="仿宋" w:hAnsiTheme="majorEastAsia" w:hint="eastAsia"/>
          <w:bCs/>
          <w:sz w:val="32"/>
          <w:szCs w:val="32"/>
        </w:rPr>
        <w:t> </w:t>
      </w:r>
      <w:r w:rsidRPr="008A2861">
        <w:rPr>
          <w:rFonts w:ascii="仿宋" w:eastAsia="仿宋" w:hAnsi="仿宋" w:hint="eastAsia"/>
          <w:bCs/>
          <w:sz w:val="32"/>
          <w:szCs w:val="32"/>
        </w:rPr>
        <w:t>日</w:t>
      </w:r>
      <w:r w:rsidRPr="008A2861">
        <w:rPr>
          <w:rFonts w:asciiTheme="majorEastAsia" w:eastAsia="仿宋" w:hAnsiTheme="majorEastAsia" w:hint="eastAsia"/>
          <w:bCs/>
          <w:sz w:val="32"/>
          <w:szCs w:val="32"/>
        </w:rPr>
        <w:t>    </w:t>
      </w:r>
      <w:r w:rsidRPr="008A2861">
        <w:rPr>
          <w:rFonts w:ascii="仿宋" w:eastAsia="仿宋" w:hAnsi="仿宋" w:hint="eastAsia"/>
          <w:bCs/>
          <w:sz w:val="32"/>
          <w:szCs w:val="32"/>
        </w:rPr>
        <w:t>签约时间： 年</w:t>
      </w:r>
      <w:r w:rsidRPr="008A2861">
        <w:rPr>
          <w:rFonts w:asciiTheme="majorEastAsia" w:eastAsia="仿宋" w:hAnsiTheme="majorEastAsia" w:hint="eastAsia"/>
          <w:bCs/>
          <w:sz w:val="32"/>
          <w:szCs w:val="32"/>
        </w:rPr>
        <w:t> </w:t>
      </w:r>
      <w:r w:rsidRPr="008A2861">
        <w:rPr>
          <w:rFonts w:ascii="仿宋" w:eastAsia="仿宋" w:hAnsi="仿宋" w:hint="eastAsia"/>
          <w:bCs/>
          <w:sz w:val="32"/>
          <w:szCs w:val="32"/>
        </w:rPr>
        <w:t>月</w:t>
      </w:r>
      <w:r w:rsidRPr="008A2861">
        <w:rPr>
          <w:rFonts w:asciiTheme="majorEastAsia" w:eastAsia="仿宋" w:hAnsiTheme="majorEastAsia" w:hint="eastAsia"/>
          <w:bCs/>
          <w:sz w:val="32"/>
          <w:szCs w:val="32"/>
        </w:rPr>
        <w:t> </w:t>
      </w:r>
      <w:r w:rsidRPr="008A2861">
        <w:rPr>
          <w:rFonts w:ascii="仿宋" w:eastAsia="仿宋" w:hAnsi="仿宋" w:hint="eastAsia"/>
          <w:bCs/>
          <w:sz w:val="32"/>
          <w:szCs w:val="32"/>
        </w:rPr>
        <w:t>日</w:t>
      </w:r>
      <w:r w:rsidRPr="008A2861">
        <w:rPr>
          <w:rFonts w:asciiTheme="majorEastAsia" w:eastAsia="仿宋" w:hAnsiTheme="majorEastAsia" w:hint="eastAsia"/>
          <w:bCs/>
          <w:sz w:val="32"/>
          <w:szCs w:val="32"/>
        </w:rPr>
        <w:t> </w:t>
      </w:r>
    </w:p>
    <w:p w:rsidR="0039387D" w:rsidRPr="008A2861" w:rsidRDefault="0039387D" w:rsidP="006E4F7D">
      <w:pPr>
        <w:jc w:val="left"/>
        <w:rPr>
          <w:rFonts w:ascii="仿宋" w:eastAsia="仿宋" w:hAnsi="仿宋"/>
          <w:sz w:val="32"/>
          <w:szCs w:val="32"/>
        </w:rPr>
      </w:pPr>
    </w:p>
    <w:sectPr w:rsidR="0039387D" w:rsidRPr="008A2861" w:rsidSect="00D16710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pgNumType w:fmt="decimalFullWidt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7D" w:rsidRDefault="006E4F7D" w:rsidP="006E4F7D">
      <w:r>
        <w:separator/>
      </w:r>
    </w:p>
  </w:endnote>
  <w:endnote w:type="continuationSeparator" w:id="0">
    <w:p w:rsidR="006E4F7D" w:rsidRDefault="006E4F7D" w:rsidP="006E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9203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D16710" w:rsidRPr="00D16710" w:rsidRDefault="00D16710">
        <w:pPr>
          <w:pStyle w:val="a4"/>
          <w:jc w:val="center"/>
          <w:rPr>
            <w:sz w:val="21"/>
            <w:szCs w:val="21"/>
          </w:rPr>
        </w:pPr>
        <w:r w:rsidRPr="00D16710">
          <w:rPr>
            <w:sz w:val="21"/>
            <w:szCs w:val="21"/>
          </w:rPr>
          <w:t>第</w:t>
        </w:r>
        <w:r w:rsidRPr="00D16710">
          <w:rPr>
            <w:rFonts w:hint="eastAsia"/>
            <w:sz w:val="21"/>
            <w:szCs w:val="21"/>
          </w:rPr>
          <w:t>2</w:t>
        </w:r>
        <w:r w:rsidRPr="00D16710">
          <w:rPr>
            <w:sz w:val="21"/>
            <w:szCs w:val="21"/>
          </w:rPr>
          <w:t>页</w:t>
        </w:r>
        <w:r w:rsidRPr="00D16710">
          <w:rPr>
            <w:rFonts w:hint="eastAsia"/>
            <w:sz w:val="21"/>
            <w:szCs w:val="21"/>
          </w:rPr>
          <w:t>，</w:t>
        </w:r>
        <w:r w:rsidRPr="00D16710">
          <w:rPr>
            <w:sz w:val="21"/>
            <w:szCs w:val="21"/>
          </w:rPr>
          <w:t>共</w:t>
        </w:r>
        <w:r w:rsidRPr="00D16710">
          <w:rPr>
            <w:rFonts w:hint="eastAsia"/>
            <w:sz w:val="21"/>
            <w:szCs w:val="21"/>
          </w:rPr>
          <w:t>2</w:t>
        </w:r>
        <w:r w:rsidRPr="00D16710">
          <w:rPr>
            <w:rFonts w:hint="eastAsia"/>
            <w:sz w:val="21"/>
            <w:szCs w:val="21"/>
          </w:rPr>
          <w:t>页</w:t>
        </w:r>
      </w:p>
    </w:sdtContent>
  </w:sdt>
  <w:p w:rsidR="008A2861" w:rsidRDefault="008A28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9204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D16710" w:rsidRPr="00D16710" w:rsidRDefault="00D16710" w:rsidP="00D16710">
        <w:pPr>
          <w:pStyle w:val="a4"/>
          <w:jc w:val="center"/>
          <w:rPr>
            <w:sz w:val="21"/>
            <w:szCs w:val="21"/>
          </w:rPr>
        </w:pPr>
        <w:r w:rsidRPr="00D16710">
          <w:rPr>
            <w:sz w:val="21"/>
            <w:szCs w:val="21"/>
          </w:rPr>
          <w:t>第</w:t>
        </w:r>
        <w:r w:rsidRPr="00D16710">
          <w:rPr>
            <w:rFonts w:hint="eastAsia"/>
            <w:sz w:val="21"/>
            <w:szCs w:val="21"/>
          </w:rPr>
          <w:t>1</w:t>
        </w:r>
        <w:r w:rsidRPr="00D16710">
          <w:rPr>
            <w:sz w:val="21"/>
            <w:szCs w:val="21"/>
          </w:rPr>
          <w:t>页</w:t>
        </w:r>
        <w:r w:rsidRPr="00D16710">
          <w:rPr>
            <w:rFonts w:hint="eastAsia"/>
            <w:sz w:val="21"/>
            <w:szCs w:val="21"/>
          </w:rPr>
          <w:t>，</w:t>
        </w:r>
        <w:r w:rsidRPr="00D16710">
          <w:rPr>
            <w:sz w:val="21"/>
            <w:szCs w:val="21"/>
          </w:rPr>
          <w:t>共</w:t>
        </w:r>
        <w:r w:rsidRPr="00D16710">
          <w:rPr>
            <w:rFonts w:hint="eastAsia"/>
            <w:sz w:val="21"/>
            <w:szCs w:val="21"/>
          </w:rPr>
          <w:t>2</w:t>
        </w:r>
        <w:r w:rsidRPr="00D16710">
          <w:rPr>
            <w:rFonts w:hint="eastAsia"/>
            <w:sz w:val="21"/>
            <w:szCs w:val="21"/>
          </w:rPr>
          <w:t>页</w:t>
        </w:r>
      </w:p>
    </w:sdtContent>
  </w:sdt>
  <w:p w:rsidR="00D16710" w:rsidRDefault="00D167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7D" w:rsidRDefault="006E4F7D" w:rsidP="006E4F7D">
      <w:r>
        <w:separator/>
      </w:r>
    </w:p>
  </w:footnote>
  <w:footnote w:type="continuationSeparator" w:id="0">
    <w:p w:rsidR="006E4F7D" w:rsidRDefault="006E4F7D" w:rsidP="006E4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F7D"/>
    <w:rsid w:val="0039387D"/>
    <w:rsid w:val="00514406"/>
    <w:rsid w:val="006E4F7D"/>
    <w:rsid w:val="008A2861"/>
    <w:rsid w:val="009D46F0"/>
    <w:rsid w:val="00A9708D"/>
    <w:rsid w:val="00C72001"/>
    <w:rsid w:val="00CC2465"/>
    <w:rsid w:val="00CC5EEF"/>
    <w:rsid w:val="00D16710"/>
    <w:rsid w:val="00E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F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6</cp:revision>
  <cp:lastPrinted>2018-11-21T10:01:00Z</cp:lastPrinted>
  <dcterms:created xsi:type="dcterms:W3CDTF">2018-11-20T03:19:00Z</dcterms:created>
  <dcterms:modified xsi:type="dcterms:W3CDTF">2018-11-21T10:06:00Z</dcterms:modified>
</cp:coreProperties>
</file>